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C23D" w14:textId="243B905B" w:rsidR="00CE2EF5" w:rsidRPr="008B73F4" w:rsidRDefault="001276D3">
      <w:pPr>
        <w:rPr>
          <w:b/>
          <w:bCs/>
          <w:sz w:val="44"/>
          <w:szCs w:val="44"/>
        </w:rPr>
      </w:pPr>
      <w:r w:rsidRPr="008B73F4">
        <w:rPr>
          <w:b/>
          <w:bCs/>
          <w:sz w:val="36"/>
          <w:szCs w:val="36"/>
        </w:rPr>
        <w:t xml:space="preserve">Infos zum </w:t>
      </w:r>
      <w:r w:rsidR="008A5412" w:rsidRPr="008B73F4">
        <w:rPr>
          <w:b/>
          <w:bCs/>
          <w:sz w:val="36"/>
          <w:szCs w:val="36"/>
        </w:rPr>
        <w:t>Investorenmodell</w:t>
      </w:r>
      <w:r w:rsidR="006242EF" w:rsidRPr="008B73F4">
        <w:rPr>
          <w:b/>
          <w:bCs/>
          <w:sz w:val="36"/>
          <w:szCs w:val="36"/>
        </w:rPr>
        <w:t xml:space="preserve"> „</w:t>
      </w:r>
      <w:r w:rsidR="008B73F4" w:rsidRPr="008B73F4">
        <w:rPr>
          <w:b/>
          <w:bCs/>
          <w:sz w:val="36"/>
          <w:szCs w:val="36"/>
        </w:rPr>
        <w:t>Sonnenhof Appartements</w:t>
      </w:r>
      <w:r w:rsidR="006242EF" w:rsidRPr="008B73F4">
        <w:rPr>
          <w:b/>
          <w:bCs/>
          <w:sz w:val="40"/>
          <w:szCs w:val="40"/>
        </w:rPr>
        <w:t>“</w:t>
      </w:r>
    </w:p>
    <w:p w14:paraId="108892AD" w14:textId="77777777" w:rsidR="008A5412" w:rsidRPr="001276D3" w:rsidRDefault="008A5412">
      <w:pPr>
        <w:rPr>
          <w:sz w:val="24"/>
          <w:szCs w:val="24"/>
        </w:rPr>
      </w:pPr>
    </w:p>
    <w:p w14:paraId="626FBBB4" w14:textId="476B9E44" w:rsidR="008A5412" w:rsidRPr="001276D3" w:rsidRDefault="008A5412">
      <w:pPr>
        <w:rPr>
          <w:sz w:val="24"/>
          <w:szCs w:val="24"/>
        </w:rPr>
      </w:pPr>
      <w:r w:rsidRPr="001276D3">
        <w:rPr>
          <w:sz w:val="24"/>
          <w:szCs w:val="24"/>
        </w:rPr>
        <w:t>Jeder EU-Bürger kann in Österreich eine Immobilie erwerben ohne dass irgendeine Genehmigung erforderlich ist. Er ist also dem Österreicher gleichgestellt. Wir sprechen in diesem Zusammenhang lediglich von EU-Ausländern</w:t>
      </w:r>
      <w:r w:rsidR="00965EDE">
        <w:rPr>
          <w:sz w:val="24"/>
          <w:szCs w:val="24"/>
        </w:rPr>
        <w:t>,</w:t>
      </w:r>
      <w:r w:rsidRPr="001276D3">
        <w:rPr>
          <w:sz w:val="24"/>
          <w:szCs w:val="24"/>
        </w:rPr>
        <w:t xml:space="preserve"> da diese steuerlich nicht </w:t>
      </w:r>
      <w:proofErr w:type="gramStart"/>
      <w:r w:rsidRPr="001276D3">
        <w:rPr>
          <w:sz w:val="24"/>
          <w:szCs w:val="24"/>
        </w:rPr>
        <w:t>gleich behandelt</w:t>
      </w:r>
      <w:proofErr w:type="gramEnd"/>
      <w:r w:rsidRPr="001276D3">
        <w:rPr>
          <w:sz w:val="24"/>
          <w:szCs w:val="24"/>
        </w:rPr>
        <w:t xml:space="preserve"> werden.</w:t>
      </w:r>
    </w:p>
    <w:p w14:paraId="7380E5D1" w14:textId="06A368AE" w:rsidR="008A5412" w:rsidRPr="001276D3" w:rsidRDefault="008A5412">
      <w:pPr>
        <w:rPr>
          <w:sz w:val="24"/>
          <w:szCs w:val="24"/>
        </w:rPr>
      </w:pPr>
      <w:r w:rsidRPr="001276D3">
        <w:rPr>
          <w:sz w:val="24"/>
          <w:szCs w:val="24"/>
        </w:rPr>
        <w:t>Im Erwerb gibt es also keinerlei Be</w:t>
      </w:r>
      <w:r w:rsidR="001276D3">
        <w:rPr>
          <w:sz w:val="24"/>
          <w:szCs w:val="24"/>
        </w:rPr>
        <w:t xml:space="preserve">schränkung mit der Ausnahme von  </w:t>
      </w:r>
      <w:r w:rsidRPr="001276D3">
        <w:rPr>
          <w:sz w:val="24"/>
          <w:szCs w:val="24"/>
        </w:rPr>
        <w:t>Landwirtschaftsflächen. Beschränkungen gibt e</w:t>
      </w:r>
      <w:r w:rsidR="001276D3">
        <w:rPr>
          <w:sz w:val="24"/>
          <w:szCs w:val="24"/>
        </w:rPr>
        <w:t xml:space="preserve">s allerdings in der Nutzung </w:t>
      </w:r>
      <w:r w:rsidRPr="001276D3">
        <w:rPr>
          <w:sz w:val="24"/>
          <w:szCs w:val="24"/>
        </w:rPr>
        <w:t>der Immobilie</w:t>
      </w:r>
      <w:r w:rsidR="003D1EEB" w:rsidRPr="001276D3">
        <w:rPr>
          <w:sz w:val="24"/>
          <w:szCs w:val="24"/>
        </w:rPr>
        <w:t>n</w:t>
      </w:r>
      <w:r w:rsidR="004E7C0A">
        <w:rPr>
          <w:sz w:val="24"/>
          <w:szCs w:val="24"/>
        </w:rPr>
        <w:t>,</w:t>
      </w:r>
      <w:r w:rsidR="003D1EEB" w:rsidRPr="001276D3">
        <w:rPr>
          <w:sz w:val="24"/>
          <w:szCs w:val="24"/>
        </w:rPr>
        <w:t xml:space="preserve"> haupt</w:t>
      </w:r>
      <w:r w:rsidR="001276D3">
        <w:rPr>
          <w:sz w:val="24"/>
          <w:szCs w:val="24"/>
        </w:rPr>
        <w:t>sächlich in den Tourismusorten.</w:t>
      </w:r>
      <w:r w:rsidR="003D1EEB" w:rsidRPr="001276D3">
        <w:rPr>
          <w:sz w:val="24"/>
          <w:szCs w:val="24"/>
        </w:rPr>
        <w:t xml:space="preserve"> Wenn eine Immobilie   lediglich zu </w:t>
      </w:r>
      <w:r w:rsidRPr="001276D3">
        <w:rPr>
          <w:sz w:val="24"/>
          <w:szCs w:val="24"/>
        </w:rPr>
        <w:t>Ferienzwecke</w:t>
      </w:r>
      <w:r w:rsidR="003D1EEB" w:rsidRPr="001276D3">
        <w:rPr>
          <w:sz w:val="24"/>
          <w:szCs w:val="24"/>
        </w:rPr>
        <w:t>n für sich selbst genutzt wird, dann ist ei</w:t>
      </w:r>
      <w:r w:rsidR="001276D3">
        <w:rPr>
          <w:sz w:val="24"/>
          <w:szCs w:val="24"/>
        </w:rPr>
        <w:t>ne sogenannte Ferienwohnungswidmung erforderlich, d</w:t>
      </w:r>
      <w:r w:rsidR="003D1EEB" w:rsidRPr="001276D3">
        <w:rPr>
          <w:sz w:val="24"/>
          <w:szCs w:val="24"/>
        </w:rPr>
        <w:t xml:space="preserve">iese ist aber sehr selten und wird nicht mehr vergeben. </w:t>
      </w:r>
      <w:r w:rsidR="001276D3">
        <w:rPr>
          <w:sz w:val="24"/>
          <w:szCs w:val="24"/>
        </w:rPr>
        <w:t xml:space="preserve">Die Gemeinden wollen </w:t>
      </w:r>
      <w:proofErr w:type="gramStart"/>
      <w:r w:rsidR="001276D3">
        <w:rPr>
          <w:sz w:val="24"/>
          <w:szCs w:val="24"/>
        </w:rPr>
        <w:t>keine  Objekte</w:t>
      </w:r>
      <w:proofErr w:type="gramEnd"/>
      <w:r w:rsidR="001276D3">
        <w:rPr>
          <w:sz w:val="24"/>
          <w:szCs w:val="24"/>
        </w:rPr>
        <w:t xml:space="preserve"> mehr</w:t>
      </w:r>
      <w:r w:rsidR="00965EDE">
        <w:rPr>
          <w:sz w:val="24"/>
          <w:szCs w:val="24"/>
        </w:rPr>
        <w:t>,</w:t>
      </w:r>
      <w:r w:rsidR="001276D3">
        <w:rPr>
          <w:sz w:val="24"/>
          <w:szCs w:val="24"/>
        </w:rPr>
        <w:t xml:space="preserve"> die die meiste Zeit leerstehen.</w:t>
      </w:r>
    </w:p>
    <w:p w14:paraId="32FD85AD" w14:textId="78E62CB1" w:rsidR="003D1EEB" w:rsidRPr="001276D3" w:rsidRDefault="003D1EEB">
      <w:pPr>
        <w:rPr>
          <w:sz w:val="24"/>
          <w:szCs w:val="24"/>
        </w:rPr>
      </w:pPr>
      <w:r w:rsidRPr="001276D3">
        <w:rPr>
          <w:sz w:val="24"/>
          <w:szCs w:val="24"/>
        </w:rPr>
        <w:t>Unsere Immobilien verfügen nicht übe</w:t>
      </w:r>
      <w:r w:rsidR="001276D3">
        <w:rPr>
          <w:sz w:val="24"/>
          <w:szCs w:val="24"/>
        </w:rPr>
        <w:t>r eine solche Ferienwohnungswi</w:t>
      </w:r>
      <w:r w:rsidRPr="001276D3">
        <w:rPr>
          <w:sz w:val="24"/>
          <w:szCs w:val="24"/>
        </w:rPr>
        <w:t xml:space="preserve">dmung. Als </w:t>
      </w:r>
      <w:bookmarkStart w:id="0" w:name="_GoBack"/>
      <w:bookmarkEnd w:id="0"/>
      <w:r w:rsidRPr="001276D3">
        <w:rPr>
          <w:sz w:val="24"/>
          <w:szCs w:val="24"/>
        </w:rPr>
        <w:t xml:space="preserve">Käufer können sie die </w:t>
      </w:r>
      <w:proofErr w:type="gramStart"/>
      <w:r w:rsidRPr="001276D3">
        <w:rPr>
          <w:sz w:val="24"/>
          <w:szCs w:val="24"/>
        </w:rPr>
        <w:t>Immobilie  also</w:t>
      </w:r>
      <w:proofErr w:type="gramEnd"/>
      <w:r w:rsidRPr="001276D3">
        <w:rPr>
          <w:sz w:val="24"/>
          <w:szCs w:val="24"/>
        </w:rPr>
        <w:t xml:space="preserve"> folgendermaßen nutzen</w:t>
      </w:r>
      <w:r w:rsidR="00965EDE">
        <w:rPr>
          <w:sz w:val="24"/>
          <w:szCs w:val="24"/>
        </w:rPr>
        <w:t>:</w:t>
      </w:r>
    </w:p>
    <w:p w14:paraId="42FE1657" w14:textId="77777777" w:rsidR="003D1EEB" w:rsidRPr="001276D3" w:rsidRDefault="003D1EEB">
      <w:pPr>
        <w:rPr>
          <w:sz w:val="24"/>
          <w:szCs w:val="24"/>
        </w:rPr>
      </w:pPr>
    </w:p>
    <w:p w14:paraId="28ABCEF0" w14:textId="77777777" w:rsidR="003D1EEB" w:rsidRPr="001276D3" w:rsidRDefault="003D1EEB">
      <w:pPr>
        <w:rPr>
          <w:b/>
          <w:sz w:val="24"/>
          <w:szCs w:val="24"/>
        </w:rPr>
      </w:pPr>
      <w:r w:rsidRPr="001276D3">
        <w:rPr>
          <w:b/>
          <w:sz w:val="24"/>
          <w:szCs w:val="24"/>
        </w:rPr>
        <w:t>Sie können sie leer stehen lassen. (Sichere Geldanlage)</w:t>
      </w:r>
    </w:p>
    <w:p w14:paraId="622EA407" w14:textId="77777777" w:rsidR="003D1EEB" w:rsidRPr="001276D3" w:rsidRDefault="00C32A53">
      <w:pPr>
        <w:rPr>
          <w:b/>
          <w:sz w:val="24"/>
          <w:szCs w:val="24"/>
        </w:rPr>
      </w:pPr>
      <w:r w:rsidRPr="001276D3">
        <w:rPr>
          <w:b/>
          <w:sz w:val="24"/>
          <w:szCs w:val="24"/>
        </w:rPr>
        <w:t>Sie können</w:t>
      </w:r>
      <w:r w:rsidR="003D1EEB" w:rsidRPr="001276D3">
        <w:rPr>
          <w:b/>
          <w:sz w:val="24"/>
          <w:szCs w:val="24"/>
        </w:rPr>
        <w:t xml:space="preserve"> sie mit Hauptwohnsitz bewohnen.</w:t>
      </w:r>
    </w:p>
    <w:p w14:paraId="32578E64" w14:textId="138F2107" w:rsidR="003D1EEB" w:rsidRPr="001276D3" w:rsidRDefault="00C32A53">
      <w:pPr>
        <w:rPr>
          <w:b/>
          <w:sz w:val="24"/>
          <w:szCs w:val="24"/>
        </w:rPr>
      </w:pPr>
      <w:r w:rsidRPr="001276D3">
        <w:rPr>
          <w:b/>
          <w:sz w:val="24"/>
          <w:szCs w:val="24"/>
        </w:rPr>
        <w:t>Sie können</w:t>
      </w:r>
      <w:r w:rsidR="003D1EEB" w:rsidRPr="001276D3">
        <w:rPr>
          <w:b/>
          <w:sz w:val="24"/>
          <w:szCs w:val="24"/>
        </w:rPr>
        <w:t xml:space="preserve"> diese an einen Mieter weitervermieten</w:t>
      </w:r>
      <w:r w:rsidR="00965EDE">
        <w:rPr>
          <w:b/>
          <w:sz w:val="24"/>
          <w:szCs w:val="24"/>
        </w:rPr>
        <w:t>,</w:t>
      </w:r>
      <w:r w:rsidR="003D1EEB" w:rsidRPr="001276D3">
        <w:rPr>
          <w:b/>
          <w:sz w:val="24"/>
          <w:szCs w:val="24"/>
        </w:rPr>
        <w:t xml:space="preserve"> der einen Hauptwohnsitz begründet.</w:t>
      </w:r>
    </w:p>
    <w:p w14:paraId="63FE50BE" w14:textId="77777777" w:rsidR="007E52A6" w:rsidRPr="00047F63" w:rsidRDefault="00C32A53">
      <w:pPr>
        <w:rPr>
          <w:color w:val="FF0000"/>
          <w:sz w:val="24"/>
          <w:szCs w:val="24"/>
        </w:rPr>
      </w:pPr>
      <w:r w:rsidRPr="00047F63">
        <w:rPr>
          <w:b/>
          <w:color w:val="FF0000"/>
          <w:sz w:val="24"/>
          <w:szCs w:val="24"/>
        </w:rPr>
        <w:t xml:space="preserve">Sie können die Immobilie wochenweise an Feriengäste vermieten </w:t>
      </w:r>
      <w:r w:rsidR="00D90F87" w:rsidRPr="00047F63">
        <w:rPr>
          <w:b/>
          <w:color w:val="FF0000"/>
          <w:sz w:val="24"/>
          <w:szCs w:val="24"/>
        </w:rPr>
        <w:t xml:space="preserve">lassen </w:t>
      </w:r>
      <w:r w:rsidRPr="00047F63">
        <w:rPr>
          <w:b/>
          <w:color w:val="FF0000"/>
          <w:sz w:val="24"/>
          <w:szCs w:val="24"/>
        </w:rPr>
        <w:t>und sie dabei selber für</w:t>
      </w:r>
      <w:r w:rsidRPr="00047F63">
        <w:rPr>
          <w:color w:val="FF0000"/>
          <w:sz w:val="24"/>
          <w:szCs w:val="24"/>
        </w:rPr>
        <w:t xml:space="preserve"> </w:t>
      </w:r>
      <w:r w:rsidRPr="00047F63">
        <w:rPr>
          <w:b/>
          <w:color w:val="FF0000"/>
          <w:sz w:val="24"/>
          <w:szCs w:val="24"/>
        </w:rPr>
        <w:t>die Dauer von 6 Wochen nutzen.</w:t>
      </w:r>
      <w:r w:rsidRPr="00047F63">
        <w:rPr>
          <w:color w:val="FF0000"/>
          <w:sz w:val="24"/>
          <w:szCs w:val="24"/>
        </w:rPr>
        <w:t xml:space="preserve"> </w:t>
      </w:r>
    </w:p>
    <w:p w14:paraId="2E6C6EA1" w14:textId="77777777" w:rsidR="00D6772C" w:rsidRPr="001276D3" w:rsidRDefault="00D6772C">
      <w:pPr>
        <w:rPr>
          <w:sz w:val="24"/>
          <w:szCs w:val="24"/>
        </w:rPr>
      </w:pPr>
    </w:p>
    <w:p w14:paraId="10DCD5A8" w14:textId="643FA692" w:rsidR="001276D3" w:rsidRDefault="00C32A53">
      <w:pPr>
        <w:rPr>
          <w:sz w:val="24"/>
          <w:szCs w:val="24"/>
        </w:rPr>
      </w:pPr>
      <w:r w:rsidRPr="001276D3">
        <w:rPr>
          <w:sz w:val="24"/>
          <w:szCs w:val="24"/>
        </w:rPr>
        <w:t>Letzteres wäre dann unser Investorenmodell. Das Investorenmodel</w:t>
      </w:r>
      <w:r w:rsidR="00965EDE">
        <w:rPr>
          <w:sz w:val="24"/>
          <w:szCs w:val="24"/>
        </w:rPr>
        <w:t>l</w:t>
      </w:r>
      <w:r w:rsidRPr="001276D3">
        <w:rPr>
          <w:sz w:val="24"/>
          <w:szCs w:val="24"/>
        </w:rPr>
        <w:t xml:space="preserve"> sieht eine wochenweise Vermietung ihrer Wohnung</w:t>
      </w:r>
      <w:r w:rsidR="00B74FA7">
        <w:rPr>
          <w:sz w:val="24"/>
          <w:szCs w:val="24"/>
        </w:rPr>
        <w:t xml:space="preserve"> an Feriengäste vor</w:t>
      </w:r>
      <w:r w:rsidR="008B73F4">
        <w:rPr>
          <w:sz w:val="24"/>
          <w:szCs w:val="24"/>
        </w:rPr>
        <w:t>.</w:t>
      </w:r>
      <w:r w:rsidR="00B74FA7">
        <w:rPr>
          <w:sz w:val="24"/>
          <w:szCs w:val="24"/>
        </w:rPr>
        <w:t xml:space="preserve"> </w:t>
      </w:r>
      <w:r w:rsidR="008B73F4">
        <w:rPr>
          <w:sz w:val="24"/>
          <w:szCs w:val="24"/>
        </w:rPr>
        <w:t>Dies</w:t>
      </w:r>
      <w:r w:rsidR="00965EDE">
        <w:rPr>
          <w:sz w:val="24"/>
          <w:szCs w:val="24"/>
        </w:rPr>
        <w:t>e</w:t>
      </w:r>
      <w:r w:rsidR="00B74FA7">
        <w:rPr>
          <w:sz w:val="24"/>
          <w:szCs w:val="24"/>
        </w:rPr>
        <w:t xml:space="preserve"> wir</w:t>
      </w:r>
      <w:r w:rsidR="00965EDE">
        <w:rPr>
          <w:sz w:val="24"/>
          <w:szCs w:val="24"/>
        </w:rPr>
        <w:t>d</w:t>
      </w:r>
      <w:r w:rsidR="00B74FA7">
        <w:rPr>
          <w:sz w:val="24"/>
          <w:szCs w:val="24"/>
        </w:rPr>
        <w:t xml:space="preserve"> auf Wunsch von eine</w:t>
      </w:r>
      <w:r w:rsidR="008B73F4">
        <w:rPr>
          <w:sz w:val="24"/>
          <w:szCs w:val="24"/>
        </w:rPr>
        <w:t>r</w:t>
      </w:r>
      <w:r w:rsidR="00B74FA7">
        <w:rPr>
          <w:sz w:val="24"/>
          <w:szCs w:val="24"/>
        </w:rPr>
        <w:t xml:space="preserve"> </w:t>
      </w:r>
      <w:r w:rsidR="008B73F4">
        <w:rPr>
          <w:sz w:val="24"/>
          <w:szCs w:val="24"/>
        </w:rPr>
        <w:t>von uns oder der Eigentümergemeinschaft beauftragten Person ausgeführt</w:t>
      </w:r>
      <w:r w:rsidR="001C5B99">
        <w:rPr>
          <w:sz w:val="24"/>
          <w:szCs w:val="24"/>
        </w:rPr>
        <w:t>,</w:t>
      </w:r>
      <w:r w:rsidR="00E26E97">
        <w:rPr>
          <w:sz w:val="24"/>
          <w:szCs w:val="24"/>
        </w:rPr>
        <w:t xml:space="preserve"> </w:t>
      </w:r>
      <w:r w:rsidR="001C5B99">
        <w:rPr>
          <w:sz w:val="24"/>
          <w:szCs w:val="24"/>
        </w:rPr>
        <w:t>welche</w:t>
      </w:r>
      <w:r w:rsidR="00B74FA7">
        <w:rPr>
          <w:sz w:val="24"/>
          <w:szCs w:val="24"/>
        </w:rPr>
        <w:t xml:space="preserve"> sich dann</w:t>
      </w:r>
      <w:r w:rsidR="007E52A6" w:rsidRPr="001276D3">
        <w:rPr>
          <w:sz w:val="24"/>
          <w:szCs w:val="24"/>
        </w:rPr>
        <w:t xml:space="preserve"> </w:t>
      </w:r>
      <w:r w:rsidR="008B73F4">
        <w:rPr>
          <w:sz w:val="24"/>
          <w:szCs w:val="24"/>
        </w:rPr>
        <w:t xml:space="preserve">auch </w:t>
      </w:r>
      <w:r w:rsidR="007E52A6" w:rsidRPr="001276D3">
        <w:rPr>
          <w:sz w:val="24"/>
          <w:szCs w:val="24"/>
        </w:rPr>
        <w:t>um die p</w:t>
      </w:r>
      <w:r w:rsidR="00D6772C">
        <w:rPr>
          <w:sz w:val="24"/>
          <w:szCs w:val="24"/>
        </w:rPr>
        <w:t>rofessionelle Vermietung und</w:t>
      </w:r>
      <w:r w:rsidR="007E52A6" w:rsidRPr="001276D3">
        <w:rPr>
          <w:sz w:val="24"/>
          <w:szCs w:val="24"/>
        </w:rPr>
        <w:t xml:space="preserve"> Verwaltung der Appartements</w:t>
      </w:r>
      <w:r w:rsidR="00D6772C">
        <w:rPr>
          <w:sz w:val="24"/>
          <w:szCs w:val="24"/>
        </w:rPr>
        <w:t xml:space="preserve"> küm</w:t>
      </w:r>
      <w:r w:rsidR="00B74FA7">
        <w:rPr>
          <w:sz w:val="24"/>
          <w:szCs w:val="24"/>
        </w:rPr>
        <w:t>mer</w:t>
      </w:r>
      <w:r w:rsidR="001C5B99">
        <w:rPr>
          <w:sz w:val="24"/>
          <w:szCs w:val="24"/>
        </w:rPr>
        <w:t>t</w:t>
      </w:r>
      <w:r w:rsidR="00B74FA7">
        <w:rPr>
          <w:sz w:val="24"/>
          <w:szCs w:val="24"/>
        </w:rPr>
        <w:t xml:space="preserve"> und natürlich die </w:t>
      </w:r>
      <w:r w:rsidR="001C5B99">
        <w:rPr>
          <w:sz w:val="24"/>
          <w:szCs w:val="24"/>
        </w:rPr>
        <w:t>e</w:t>
      </w:r>
      <w:r w:rsidR="00B74FA7">
        <w:rPr>
          <w:sz w:val="24"/>
          <w:szCs w:val="24"/>
        </w:rPr>
        <w:t>ntsprechende Abrechnung erstell</w:t>
      </w:r>
      <w:r w:rsidR="001C5B99">
        <w:rPr>
          <w:sz w:val="24"/>
          <w:szCs w:val="24"/>
        </w:rPr>
        <w:t>t.</w:t>
      </w:r>
      <w:r w:rsidR="007E52A6" w:rsidRPr="001276D3">
        <w:rPr>
          <w:sz w:val="24"/>
          <w:szCs w:val="24"/>
        </w:rPr>
        <w:t xml:space="preserve"> Gerade im Winter bringt die Weitervermietung an Gäste gute Renditen und ihre Immobilie wird </w:t>
      </w:r>
      <w:r w:rsidR="004E7C0A">
        <w:rPr>
          <w:sz w:val="24"/>
          <w:szCs w:val="24"/>
        </w:rPr>
        <w:t xml:space="preserve">immer </w:t>
      </w:r>
      <w:r w:rsidR="007E52A6" w:rsidRPr="001276D3">
        <w:rPr>
          <w:sz w:val="24"/>
          <w:szCs w:val="24"/>
        </w:rPr>
        <w:t>optimal betreut.</w:t>
      </w:r>
      <w:r w:rsidR="001276D3">
        <w:rPr>
          <w:sz w:val="24"/>
          <w:szCs w:val="24"/>
        </w:rPr>
        <w:t xml:space="preserve"> </w:t>
      </w:r>
    </w:p>
    <w:p w14:paraId="02FD463B" w14:textId="77777777" w:rsidR="001276D3" w:rsidRDefault="00023D48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B74FA7">
        <w:rPr>
          <w:sz w:val="24"/>
          <w:szCs w:val="24"/>
        </w:rPr>
        <w:t xml:space="preserve"> Objekte werden zwar </w:t>
      </w:r>
      <w:r w:rsidR="00D57CEF">
        <w:rPr>
          <w:sz w:val="24"/>
          <w:szCs w:val="24"/>
        </w:rPr>
        <w:t>vermietet, ein Weiterverka</w:t>
      </w:r>
      <w:r w:rsidR="00B74FA7">
        <w:rPr>
          <w:sz w:val="24"/>
          <w:szCs w:val="24"/>
        </w:rPr>
        <w:t>uf der Wohnungen</w:t>
      </w:r>
      <w:r w:rsidR="00D57CEF">
        <w:rPr>
          <w:sz w:val="24"/>
          <w:szCs w:val="24"/>
        </w:rPr>
        <w:t xml:space="preserve"> </w:t>
      </w:r>
      <w:r w:rsidR="00DA1F9B">
        <w:rPr>
          <w:sz w:val="24"/>
          <w:szCs w:val="24"/>
        </w:rPr>
        <w:t xml:space="preserve">oder das Anmelden eines Hauptwohnsitzes </w:t>
      </w:r>
      <w:r w:rsidR="00D57CEF">
        <w:rPr>
          <w:sz w:val="24"/>
          <w:szCs w:val="24"/>
        </w:rPr>
        <w:t>ist aber jederzeit möglich.</w:t>
      </w:r>
    </w:p>
    <w:p w14:paraId="497C01C0" w14:textId="77777777" w:rsidR="001276D3" w:rsidRDefault="001276D3">
      <w:pPr>
        <w:rPr>
          <w:sz w:val="24"/>
          <w:szCs w:val="24"/>
        </w:rPr>
      </w:pPr>
    </w:p>
    <w:p w14:paraId="355C050F" w14:textId="77777777" w:rsidR="001276D3" w:rsidRPr="001276D3" w:rsidRDefault="001276D3">
      <w:pPr>
        <w:rPr>
          <w:sz w:val="24"/>
          <w:szCs w:val="24"/>
        </w:rPr>
      </w:pPr>
    </w:p>
    <w:p w14:paraId="263AE6EB" w14:textId="77777777" w:rsidR="008A5412" w:rsidRDefault="008A5412">
      <w:pPr>
        <w:rPr>
          <w:sz w:val="28"/>
          <w:szCs w:val="28"/>
        </w:rPr>
      </w:pPr>
    </w:p>
    <w:p w14:paraId="3CB99060" w14:textId="77777777" w:rsidR="008A5412" w:rsidRDefault="008A5412">
      <w:pPr>
        <w:rPr>
          <w:sz w:val="28"/>
          <w:szCs w:val="28"/>
        </w:rPr>
      </w:pPr>
    </w:p>
    <w:p w14:paraId="35E485E6" w14:textId="77777777" w:rsidR="008A5412" w:rsidRPr="008A5412" w:rsidRDefault="008A5412">
      <w:pPr>
        <w:rPr>
          <w:sz w:val="28"/>
          <w:szCs w:val="28"/>
        </w:rPr>
      </w:pPr>
    </w:p>
    <w:sectPr w:rsidR="008A5412" w:rsidRPr="008A5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12"/>
    <w:rsid w:val="00023D48"/>
    <w:rsid w:val="00047F63"/>
    <w:rsid w:val="001276D3"/>
    <w:rsid w:val="001C5B99"/>
    <w:rsid w:val="003D1EEB"/>
    <w:rsid w:val="004E7C0A"/>
    <w:rsid w:val="006242EF"/>
    <w:rsid w:val="007E52A6"/>
    <w:rsid w:val="008A5412"/>
    <w:rsid w:val="008B73F4"/>
    <w:rsid w:val="00965EDE"/>
    <w:rsid w:val="009B6774"/>
    <w:rsid w:val="00B74FA7"/>
    <w:rsid w:val="00C32A53"/>
    <w:rsid w:val="00CE2EF5"/>
    <w:rsid w:val="00D57CEF"/>
    <w:rsid w:val="00D6772C"/>
    <w:rsid w:val="00D90F87"/>
    <w:rsid w:val="00DA1F9B"/>
    <w:rsid w:val="00E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7F82"/>
  <w15:docId w15:val="{2B96AB48-6992-4568-8939-F5D52AE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Xaver Natter</cp:lastModifiedBy>
  <cp:revision>20</cp:revision>
  <cp:lastPrinted>2019-05-14T03:48:00Z</cp:lastPrinted>
  <dcterms:created xsi:type="dcterms:W3CDTF">2015-06-17T08:46:00Z</dcterms:created>
  <dcterms:modified xsi:type="dcterms:W3CDTF">2020-02-20T09:47:00Z</dcterms:modified>
</cp:coreProperties>
</file>